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8" w:rsidRPr="00842833" w:rsidRDefault="00D4181A">
      <w:pPr>
        <w:rPr>
          <w:rFonts w:ascii="Impact" w:hAnsi="Impact"/>
          <w:b/>
          <w:sz w:val="40"/>
          <w:szCs w:val="40"/>
        </w:rPr>
      </w:pPr>
      <w:r w:rsidRPr="00842833">
        <w:rPr>
          <w:rFonts w:ascii="Impact" w:hAnsi="Impact"/>
          <w:b/>
          <w:sz w:val="40"/>
          <w:szCs w:val="40"/>
        </w:rPr>
        <w:t>O Nascimento da Química</w:t>
      </w:r>
    </w:p>
    <w:p w:rsidR="00D4181A" w:rsidRDefault="00D4181A">
      <w:r>
        <w:t>...E A QUESTÃO DA TRANSMUTAÇÃO DOS ELEMENTOS</w:t>
      </w:r>
    </w:p>
    <w:p w:rsidR="00D4181A" w:rsidRDefault="00D4181A"/>
    <w:p w:rsidR="00842833" w:rsidRDefault="00842833"/>
    <w:p w:rsidR="00D4181A" w:rsidRDefault="00D4181A">
      <w:r>
        <w:t>Em 1661, Robert Boyle publicou “O químico cético” quando</w:t>
      </w:r>
      <w:proofErr w:type="gramStart"/>
      <w:r>
        <w:t xml:space="preserve">  </w:t>
      </w:r>
      <w:proofErr w:type="gramEnd"/>
      <w:r>
        <w:t>tentou separar velhas crenças dos alquimista</w:t>
      </w:r>
      <w:r w:rsidR="00520EA1">
        <w:t>s</w:t>
      </w:r>
      <w:r>
        <w:t xml:space="preserve"> da nova ciência dos químicos.  Mas até o final do século XVIII muita gente ain</w:t>
      </w:r>
      <w:r w:rsidR="00520EA1">
        <w:t>da procurava</w:t>
      </w:r>
      <w:proofErr w:type="gramStart"/>
      <w:r w:rsidR="00520EA1">
        <w:t xml:space="preserve"> </w:t>
      </w:r>
      <w:r>
        <w:t xml:space="preserve"> </w:t>
      </w:r>
      <w:proofErr w:type="gramEnd"/>
      <w:r>
        <w:t xml:space="preserve">coisas que não existiam:   ares viciados, ácidos marinhos, </w:t>
      </w:r>
      <w:proofErr w:type="spellStart"/>
      <w:r>
        <w:t>floxes</w:t>
      </w:r>
      <w:proofErr w:type="spellEnd"/>
      <w:r>
        <w:t xml:space="preserve">, cales, exalações terrestres e </w:t>
      </w:r>
      <w:proofErr w:type="spellStart"/>
      <w:r>
        <w:t>flogísto</w:t>
      </w:r>
      <w:proofErr w:type="spellEnd"/>
      <w:r w:rsidR="00520EA1">
        <w:t>,....a transformação de metais em ouro.  Até as substâncias devidamente conhecidas</w:t>
      </w:r>
      <w:proofErr w:type="gramStart"/>
      <w:r w:rsidR="00520EA1">
        <w:t xml:space="preserve">  </w:t>
      </w:r>
      <w:proofErr w:type="gramEnd"/>
      <w:r w:rsidR="00520EA1">
        <w:t>tinham nomes diferentes, dependendo de  cada lugar.</w:t>
      </w:r>
    </w:p>
    <w:p w:rsidR="00520EA1" w:rsidRDefault="00520EA1">
      <w:r>
        <w:t>Foi o francês</w:t>
      </w:r>
      <w:proofErr w:type="gramStart"/>
      <w:r>
        <w:t xml:space="preserve">  </w:t>
      </w:r>
      <w:proofErr w:type="gramEnd"/>
      <w:r>
        <w:t xml:space="preserve">Lavoisier, nascido em 1743, </w:t>
      </w:r>
      <w:r w:rsidR="009473CD">
        <w:t xml:space="preserve">foi </w:t>
      </w:r>
      <w:r>
        <w:t>que</w:t>
      </w:r>
      <w:r w:rsidR="009473CD">
        <w:t xml:space="preserve">m </w:t>
      </w:r>
      <w:proofErr w:type="spellStart"/>
      <w:r w:rsidR="009473CD">
        <w:t>propos</w:t>
      </w:r>
      <w:proofErr w:type="spellEnd"/>
      <w:r>
        <w:t xml:space="preserve"> um método para padronizar nomes de elementos químicos, pouco  antes  de formular a </w:t>
      </w:r>
      <w:r w:rsidR="009473CD">
        <w:t xml:space="preserve">famosa </w:t>
      </w:r>
      <w:r>
        <w:t>lei da conservação das massas, aquela do “nada se perde, tudo se transforma”.  Grandes contribuições para a química, apesar de não</w:t>
      </w:r>
      <w:proofErr w:type="gramStart"/>
      <w:r>
        <w:t xml:space="preserve">  </w:t>
      </w:r>
      <w:proofErr w:type="gramEnd"/>
      <w:r>
        <w:t>ter descoberto um único elemento.</w:t>
      </w:r>
    </w:p>
    <w:p w:rsidR="00520EA1" w:rsidRDefault="009473CD">
      <w:proofErr w:type="spellStart"/>
      <w:r>
        <w:t>Humprhy</w:t>
      </w:r>
      <w:proofErr w:type="spellEnd"/>
      <w:r>
        <w:t xml:space="preserve"> </w:t>
      </w:r>
      <w:proofErr w:type="spellStart"/>
      <w:r>
        <w:t>Davy</w:t>
      </w:r>
      <w:proofErr w:type="spellEnd"/>
      <w:r>
        <w:t>, em compensação, usando a eletrólise lá por 1800, descobriu uma dúzia de elementos, entre eles potássio, sódio, magnésio, cálcio, estrôncio, alumínio... ; um quinto de todos os elementos conhecidos na época.</w:t>
      </w:r>
    </w:p>
    <w:p w:rsidR="009473CD" w:rsidRDefault="009473CD">
      <w:r>
        <w:t>Chegava a Revolução Industrial à  Inglaterra</w:t>
      </w:r>
      <w:r w:rsidR="0005733B">
        <w:t xml:space="preserve">, impulsionada pelos progressos da química, uma ciência que tardava em se organizar.  O sueco </w:t>
      </w:r>
      <w:proofErr w:type="spellStart"/>
      <w:r w:rsidR="0005733B">
        <w:t>Berzelius</w:t>
      </w:r>
      <w:proofErr w:type="spellEnd"/>
      <w:r w:rsidR="0005733B">
        <w:t xml:space="preserve"> sugeriu a abreviação dos elementos químicos com base em seus nomes em latim ou grego. E o russo </w:t>
      </w:r>
      <w:proofErr w:type="spellStart"/>
      <w:r w:rsidR="0005733B">
        <w:t>Mendeleiev</w:t>
      </w:r>
      <w:proofErr w:type="spellEnd"/>
      <w:r w:rsidR="0005733B">
        <w:t xml:space="preserve"> organizou os elementos em função do número de prótons no núcleo e suas propriedades químicas: a primeira “tabela periódica” tinha 63 elementos e um monte de espaços vazios.  Hoje são 92 elementos naturais quase 30 criados em laboratório, de vida tão efêmera que são difíceis de encontrar aplicação prática.</w:t>
      </w:r>
    </w:p>
    <w:p w:rsidR="0005733B" w:rsidRDefault="0005733B">
      <w:r>
        <w:t xml:space="preserve">Em 1903, </w:t>
      </w:r>
      <w:proofErr w:type="spellStart"/>
      <w:r>
        <w:t>Becquerel</w:t>
      </w:r>
      <w:proofErr w:type="spellEnd"/>
      <w:r>
        <w:t xml:space="preserve"> e o casal Curie</w:t>
      </w:r>
      <w:r w:rsidR="00084680">
        <w:t xml:space="preserve"> ganharam o prêmio Nobel  pela radioatividade. E Rutherford, em Montreal,  descobriu que um elemento radioativo se transforma em outro, em “meia-vida”, mais ou menos como os alquimistas suspeitavam.</w:t>
      </w:r>
    </w:p>
    <w:p w:rsidR="00084680" w:rsidRPr="00A9056F" w:rsidRDefault="00084680">
      <w:pPr>
        <w:rPr>
          <w:rFonts w:ascii="Impact" w:hAnsi="Impact"/>
        </w:rPr>
      </w:pPr>
      <w:r>
        <w:t xml:space="preserve">Isso tudo em um só capítulo do </w:t>
      </w:r>
      <w:r w:rsidRPr="00842833">
        <w:rPr>
          <w:b/>
          <w:color w:val="365F91" w:themeColor="accent1" w:themeShade="BF"/>
        </w:rPr>
        <w:t>“Breve História de Quase Tudo”</w:t>
      </w:r>
      <w:r>
        <w:t xml:space="preserve"> , de Bill </w:t>
      </w:r>
      <w:proofErr w:type="spellStart"/>
      <w:r>
        <w:t>Bryson</w:t>
      </w:r>
      <w:proofErr w:type="spellEnd"/>
      <w:r>
        <w:t>, publicado pela Ed. Cia das Letras</w:t>
      </w:r>
      <w:r w:rsidR="00842833">
        <w:t>, em  2005.</w:t>
      </w:r>
      <w:r w:rsidR="00A9056F">
        <w:t xml:space="preserve">  </w:t>
      </w:r>
      <w:r w:rsidR="00A9056F">
        <w:rPr>
          <w:rFonts w:ascii="Impact" w:hAnsi="Impact"/>
        </w:rPr>
        <w:t>(FD, 0</w:t>
      </w:r>
      <w:r w:rsidR="00F873EE">
        <w:rPr>
          <w:rFonts w:ascii="Impact" w:hAnsi="Impact"/>
        </w:rPr>
        <w:t>18)</w:t>
      </w:r>
    </w:p>
    <w:p w:rsidR="00520EA1" w:rsidRDefault="00520EA1"/>
    <w:sectPr w:rsidR="00520EA1" w:rsidSect="000573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81A"/>
    <w:rsid w:val="0005733B"/>
    <w:rsid w:val="00084680"/>
    <w:rsid w:val="00520EA1"/>
    <w:rsid w:val="00712785"/>
    <w:rsid w:val="007507ED"/>
    <w:rsid w:val="00842833"/>
    <w:rsid w:val="009473CD"/>
    <w:rsid w:val="00A9056F"/>
    <w:rsid w:val="00B623C8"/>
    <w:rsid w:val="00D4181A"/>
    <w:rsid w:val="00F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4</cp:revision>
  <dcterms:created xsi:type="dcterms:W3CDTF">2012-02-04T14:54:00Z</dcterms:created>
  <dcterms:modified xsi:type="dcterms:W3CDTF">2012-02-04T15:43:00Z</dcterms:modified>
</cp:coreProperties>
</file>